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6B" w:rsidRDefault="00AD006B" w:rsidP="00AD006B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План работы РДОО «Истоки»</w:t>
      </w:r>
    </w:p>
    <w:p w:rsidR="00AD006B" w:rsidRDefault="00AD006B" w:rsidP="00AD006B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муниципального образовани</w:t>
      </w:r>
      <w:proofErr w:type="gramStart"/>
      <w:r>
        <w:rPr>
          <w:rStyle w:val="s1"/>
          <w:b/>
          <w:bCs/>
          <w:color w:val="000000"/>
        </w:rPr>
        <w:t>я-</w:t>
      </w:r>
      <w:proofErr w:type="gramEnd"/>
      <w:r>
        <w:rPr>
          <w:rStyle w:val="s1"/>
          <w:b/>
          <w:bCs/>
          <w:color w:val="000000"/>
        </w:rPr>
        <w:t xml:space="preserve"> Шиловский муниципальный район Рязанской области </w:t>
      </w:r>
    </w:p>
    <w:p w:rsidR="00AD006B" w:rsidRPr="00515EF8" w:rsidRDefault="008C57FA" w:rsidP="00AD006B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на 2016- 2017</w:t>
      </w:r>
      <w:r w:rsidR="00AD006B">
        <w:rPr>
          <w:rStyle w:val="s1"/>
          <w:b/>
          <w:bCs/>
          <w:color w:val="000000"/>
        </w:rPr>
        <w:t xml:space="preserve"> учебный год.</w:t>
      </w:r>
    </w:p>
    <w:p w:rsidR="008C57FA" w:rsidRDefault="00AD006B" w:rsidP="008C57FA">
      <w:pPr>
        <w:pStyle w:val="p10"/>
        <w:shd w:val="clear" w:color="auto" w:fill="FFFFFF"/>
        <w:ind w:firstLine="720"/>
        <w:jc w:val="center"/>
        <w:rPr>
          <w:rStyle w:val="s1"/>
          <w:b/>
          <w:bCs/>
          <w:color w:val="000000"/>
        </w:rPr>
      </w:pPr>
      <w:bookmarkStart w:id="0" w:name="_GoBack"/>
      <w:bookmarkEnd w:id="0"/>
      <w:r>
        <w:rPr>
          <w:rStyle w:val="s1"/>
          <w:b/>
          <w:bCs/>
          <w:color w:val="000000"/>
        </w:rPr>
        <w:t xml:space="preserve"> </w:t>
      </w:r>
      <w:proofErr w:type="spellStart"/>
      <w:r w:rsidR="008C57FA">
        <w:rPr>
          <w:rStyle w:val="s1"/>
          <w:b/>
          <w:bCs/>
          <w:color w:val="000000"/>
        </w:rPr>
        <w:t>Подпрограмма</w:t>
      </w:r>
      <w:proofErr w:type="spellEnd"/>
      <w:r w:rsidR="008C57FA">
        <w:rPr>
          <w:rStyle w:val="s1"/>
          <w:b/>
          <w:bCs/>
          <w:color w:val="000000"/>
        </w:rPr>
        <w:t xml:space="preserve"> «Мы вместе» </w:t>
      </w:r>
    </w:p>
    <w:p w:rsidR="008C57FA" w:rsidRDefault="008C57FA" w:rsidP="008C57FA">
      <w:pPr>
        <w:pStyle w:val="p10"/>
        <w:shd w:val="clear" w:color="auto" w:fill="FFFFFF"/>
        <w:ind w:firstLine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2016-2017 учебный год.</w:t>
      </w:r>
    </w:p>
    <w:p w:rsidR="008C57FA" w:rsidRDefault="008C57FA" w:rsidP="008C57FA">
      <w:pPr>
        <w:pStyle w:val="p29"/>
        <w:shd w:val="clear" w:color="auto" w:fill="FFFFFF"/>
        <w:ind w:firstLine="720"/>
        <w:rPr>
          <w:color w:val="000000"/>
        </w:rPr>
      </w:pPr>
      <w:r>
        <w:rPr>
          <w:rStyle w:val="s10"/>
          <w:i/>
          <w:iCs/>
          <w:color w:val="000000"/>
          <w:u w:val="single"/>
        </w:rPr>
        <w:t>Основные направления:</w:t>
      </w:r>
    </w:p>
    <w:p w:rsidR="008C57FA" w:rsidRDefault="008C57FA" w:rsidP="008C57FA">
      <w:pPr>
        <w:pStyle w:val="p31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8"/>
          <w:color w:val="000000"/>
        </w:rPr>
        <w:t>I.</w:t>
      </w:r>
      <w:r>
        <w:rPr>
          <w:rStyle w:val="s8"/>
          <w:rFonts w:ascii="Arial Unicode MS" w:hAnsi="Arial Unicode MS" w:cs="Arial Unicode MS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s6"/>
          <w:i/>
          <w:iCs/>
          <w:color w:val="000000"/>
        </w:rPr>
        <w:t>«Своя компания»</w:t>
      </w:r>
    </w:p>
    <w:p w:rsidR="008C57FA" w:rsidRDefault="008C57FA" w:rsidP="008C57FA">
      <w:pPr>
        <w:pStyle w:val="p32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Задачи: работа со средствами массовой информации, приобретение детьми навыков владения современными информационными технологиями.</w:t>
      </w:r>
    </w:p>
    <w:p w:rsidR="008C57FA" w:rsidRDefault="008C57FA" w:rsidP="008C57FA">
      <w:pPr>
        <w:pStyle w:val="p31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8"/>
          <w:color w:val="000000"/>
        </w:rPr>
        <w:t>II.</w:t>
      </w:r>
      <w:r>
        <w:rPr>
          <w:rStyle w:val="s8"/>
          <w:rFonts w:ascii="Arial Unicode MS" w:hAnsi="Arial Unicode MS" w:cs="Arial Unicode MS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6"/>
          <w:i/>
          <w:iCs/>
          <w:color w:val="000000"/>
        </w:rPr>
        <w:t>«Забота»</w:t>
      </w:r>
    </w:p>
    <w:p w:rsidR="008C57FA" w:rsidRDefault="008C57FA" w:rsidP="008C57FA">
      <w:pPr>
        <w:pStyle w:val="p17"/>
        <w:shd w:val="clear" w:color="auto" w:fill="FFFFFF"/>
        <w:ind w:firstLine="360"/>
        <w:rPr>
          <w:color w:val="000000"/>
        </w:rPr>
      </w:pPr>
      <w:r>
        <w:rPr>
          <w:color w:val="000000"/>
        </w:rPr>
        <w:t>Задачи: формирование гражданско-патриотических, морально – волевых качеств личности, организация социально-значимой деятельности.</w:t>
      </w:r>
    </w:p>
    <w:p w:rsidR="008C57FA" w:rsidRDefault="008C57FA" w:rsidP="008C57FA">
      <w:pPr>
        <w:pStyle w:val="p31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8"/>
          <w:color w:val="000000"/>
        </w:rPr>
        <w:t>III.</w:t>
      </w:r>
      <w:r>
        <w:rPr>
          <w:rStyle w:val="s8"/>
          <w:rFonts w:ascii="Arial Unicode MS" w:hAnsi="Arial Unicode MS" w:cs="Arial Unicode MS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6"/>
          <w:i/>
          <w:iCs/>
          <w:color w:val="000000"/>
        </w:rPr>
        <w:t>«Созвездие»</w:t>
      </w:r>
    </w:p>
    <w:p w:rsidR="008C57FA" w:rsidRDefault="008C57FA" w:rsidP="008C57FA">
      <w:pPr>
        <w:pStyle w:val="p32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Задачи: развитие творческих и лидерских качеств, организация досуга детей и подростков.</w:t>
      </w:r>
    </w:p>
    <w:p w:rsidR="008C57FA" w:rsidRDefault="008C57FA" w:rsidP="008C57FA">
      <w:pPr>
        <w:pStyle w:val="p31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8"/>
          <w:color w:val="000000"/>
        </w:rPr>
        <w:t>IV.</w:t>
      </w:r>
      <w:r>
        <w:rPr>
          <w:rStyle w:val="s8"/>
          <w:rFonts w:ascii="Arial Unicode MS" w:hAnsi="Arial Unicode MS" w:cs="Arial Unicode MS"/>
          <w:color w:val="000000"/>
        </w:rPr>
        <w:t>​</w:t>
      </w:r>
      <w:r>
        <w:rPr>
          <w:rStyle w:val="s8"/>
          <w:color w:val="000000"/>
        </w:rPr>
        <w:t> </w:t>
      </w:r>
      <w:r>
        <w:rPr>
          <w:rStyle w:val="s6"/>
          <w:i/>
          <w:iCs/>
          <w:color w:val="000000"/>
        </w:rPr>
        <w:t>«Знакомьтесь, это мы»</w:t>
      </w:r>
    </w:p>
    <w:p w:rsidR="008C57FA" w:rsidRDefault="008C57FA" w:rsidP="008C57FA">
      <w:pPr>
        <w:pStyle w:val="p32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Задачи: укрепление и развитие сообщества детских общественных объединений Шиловского района и Рязанской области.</w:t>
      </w:r>
    </w:p>
    <w:p w:rsidR="008C57FA" w:rsidRDefault="008C57FA" w:rsidP="008C57FA">
      <w:pPr>
        <w:pStyle w:val="p35"/>
        <w:shd w:val="clear" w:color="auto" w:fill="FFFFFF"/>
        <w:ind w:firstLine="36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План реализации (2016-2017 учебный год)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4558"/>
        <w:gridCol w:w="1574"/>
        <w:gridCol w:w="2764"/>
      </w:tblGrid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№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Сроки проведения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Место проведения</w:t>
            </w:r>
          </w:p>
        </w:tc>
      </w:tr>
      <w:tr w:rsidR="008C57FA" w:rsidTr="008350A1">
        <w:tc>
          <w:tcPr>
            <w:tcW w:w="9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6"/>
              <w:ind w:left="360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i/>
                <w:iCs/>
                <w:color w:val="000000"/>
              </w:rPr>
              <w:t>I. «Своя компания»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 xml:space="preserve">Оформление уголков </w:t>
            </w:r>
            <w:proofErr w:type="spellStart"/>
            <w:r>
              <w:rPr>
                <w:color w:val="000000"/>
              </w:rPr>
              <w:t>д.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взаимодействия с районными СМИ.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Редакция </w:t>
            </w:r>
            <w:proofErr w:type="gramStart"/>
            <w:r>
              <w:rPr>
                <w:color w:val="000000"/>
              </w:rPr>
              <w:t>районной</w:t>
            </w:r>
            <w:proofErr w:type="gramEnd"/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газеты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«Шиловский вестник»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Выпуск детской газеты актива.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группы в контакте.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PR– акций детского общественного объединения.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сайта ДОО в Интернете.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видеороликов о деятельности ДОО.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C57FA" w:rsidTr="008350A1">
        <w:tc>
          <w:tcPr>
            <w:tcW w:w="9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6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i/>
                <w:iCs/>
                <w:color w:val="000000"/>
              </w:rPr>
              <w:t>II. «Забота»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Встречи с ветеранами Великой Отечественной войны, труда и оказания им посильной помощи.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Благотворительные акции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«Чистый двор»;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«Дарите радость людям»;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«Родному району – чистый водоём».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концертов, акций, поздравлений, сюрпризов.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образование–Шиловский муниципальный район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районной игре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«Зарница».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Стадион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Шилово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rStyle w:val="s6"/>
                <w:i/>
                <w:iCs/>
                <w:color w:val="000000"/>
              </w:rPr>
              <w:t>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Сбор поискового материала о ветеранах войны и труда, жителях своего поселка.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Март-май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ДО Центр  «</w:t>
            </w:r>
            <w:proofErr w:type="spellStart"/>
            <w:r>
              <w:rPr>
                <w:color w:val="000000"/>
              </w:rPr>
              <w:t>Родник</w:t>
            </w:r>
            <w:proofErr w:type="gramStart"/>
            <w:r>
              <w:rPr>
                <w:color w:val="000000"/>
              </w:rPr>
              <w:t>»П</w:t>
            </w:r>
            <w:proofErr w:type="gramEnd"/>
            <w:r>
              <w:rPr>
                <w:color w:val="000000"/>
              </w:rPr>
              <w:t>ервичные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C57FA" w:rsidTr="008350A1">
        <w:trPr>
          <w:trHeight w:val="1027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rStyle w:val="s6"/>
                <w:i/>
                <w:iCs/>
                <w:color w:val="000000"/>
              </w:rPr>
              <w:t>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Возложение гирлянды Памяти к памятнику Победы.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Реализация социальных проектов.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Проведение декады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«За здоровый образ жизни».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ФСК «Арена»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Игра - счастливый случай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«Правила ГАИ – правила твои!».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Конкурс плакатов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«Мы выбираем здоровый образ жизни!».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9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6"/>
              <w:ind w:left="360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i/>
                <w:iCs/>
                <w:color w:val="000000"/>
              </w:rPr>
              <w:t>III. «Созвездие»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Реализация проекта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«Академия волшебников».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Деловая игра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«Выборы».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Творческая мастерская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 xml:space="preserve">«Песни </w:t>
            </w:r>
            <w:proofErr w:type="spellStart"/>
            <w:r>
              <w:rPr>
                <w:rStyle w:val="s6"/>
                <w:i/>
                <w:iCs/>
                <w:color w:val="000000"/>
              </w:rPr>
              <w:t>орлятского</w:t>
            </w:r>
            <w:proofErr w:type="spellEnd"/>
            <w:r>
              <w:rPr>
                <w:rStyle w:val="s6"/>
                <w:i/>
                <w:iCs/>
                <w:color w:val="000000"/>
              </w:rPr>
              <w:t xml:space="preserve"> круга».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этап регионального конкурса лидеров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«Команда XXI века».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Самоуправление в детском объединении. Структура, задачи самоуправления. Деловая игра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«Дом самоуправления».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Фотовыставка о развитии детского движение в муниципальном образовании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«Созвездие»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на сайте РДОО «Истоки», печать баннера.</w:t>
            </w:r>
          </w:p>
        </w:tc>
      </w:tr>
      <w:tr w:rsidR="008C57FA" w:rsidTr="008350A1">
        <w:tc>
          <w:tcPr>
            <w:tcW w:w="9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6"/>
              <w:ind w:left="360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i/>
                <w:iCs/>
                <w:color w:val="000000"/>
              </w:rPr>
              <w:t>IV. «Знакомьтесь, это мы»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Беседы об РДОО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«Истоки»,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уровне развития организационной культуры </w:t>
            </w:r>
            <w:r>
              <w:rPr>
                <w:color w:val="000000"/>
              </w:rPr>
              <w:lastRenderedPageBreak/>
              <w:t>(законы символика, традиции, ритуалы).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Игровая программа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«Супермарафон».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«Диагностики успеха»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первичных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на сайте РДОО «Истоки»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Фестиваль детских инициатив.</w:t>
            </w:r>
          </w:p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видеоклипов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«Жили-были».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 «Родник»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Совместные мероприятия с </w:t>
            </w:r>
            <w:proofErr w:type="spellStart"/>
            <w:r>
              <w:rPr>
                <w:color w:val="000000"/>
              </w:rPr>
              <w:t>д.о</w:t>
            </w:r>
            <w:proofErr w:type="spellEnd"/>
            <w:r>
              <w:rPr>
                <w:color w:val="000000"/>
              </w:rPr>
              <w:t>. Рязанской области.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</w:tr>
      <w:tr w:rsidR="008C57FA" w:rsidTr="008350A1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XV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Выездной Слет актива. Подведение итогов и завершение программы. Обсуждение перспектив развития РДОО «Истоки».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57FA" w:rsidRDefault="008C57FA" w:rsidP="008350A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Борковская </w:t>
            </w:r>
            <w:proofErr w:type="spellStart"/>
            <w:r>
              <w:rPr>
                <w:color w:val="000000"/>
              </w:rPr>
              <w:t>сош</w:t>
            </w:r>
            <w:proofErr w:type="spellEnd"/>
          </w:p>
        </w:tc>
      </w:tr>
    </w:tbl>
    <w:p w:rsidR="00980D26" w:rsidRDefault="00980D26" w:rsidP="008C57FA">
      <w:pPr>
        <w:pStyle w:val="p10"/>
        <w:shd w:val="clear" w:color="auto" w:fill="FFFFFF"/>
        <w:ind w:firstLine="720"/>
        <w:jc w:val="center"/>
      </w:pPr>
    </w:p>
    <w:sectPr w:rsidR="00980D26" w:rsidSect="00AD00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06B"/>
    <w:rsid w:val="008C57FA"/>
    <w:rsid w:val="00980D26"/>
    <w:rsid w:val="00AD006B"/>
    <w:rsid w:val="00E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D006B"/>
    <w:rPr>
      <w:rFonts w:cs="Times New Roman"/>
    </w:rPr>
  </w:style>
  <w:style w:type="paragraph" w:customStyle="1" w:styleId="p6">
    <w:name w:val="p6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D006B"/>
  </w:style>
  <w:style w:type="character" w:customStyle="1" w:styleId="apple-converted-space">
    <w:name w:val="apple-converted-space"/>
    <w:basedOn w:val="a0"/>
    <w:rsid w:val="00AD006B"/>
  </w:style>
  <w:style w:type="character" w:customStyle="1" w:styleId="s6">
    <w:name w:val="s6"/>
    <w:basedOn w:val="a0"/>
    <w:rsid w:val="00AD006B"/>
  </w:style>
  <w:style w:type="character" w:customStyle="1" w:styleId="s8">
    <w:name w:val="s8"/>
    <w:basedOn w:val="a0"/>
    <w:rsid w:val="00AD006B"/>
  </w:style>
  <w:style w:type="character" w:customStyle="1" w:styleId="s10">
    <w:name w:val="s10"/>
    <w:basedOn w:val="a0"/>
    <w:rsid w:val="00AD006B"/>
  </w:style>
  <w:style w:type="paragraph" w:customStyle="1" w:styleId="p10">
    <w:name w:val="p10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8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8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3</cp:revision>
  <dcterms:created xsi:type="dcterms:W3CDTF">2015-09-10T08:37:00Z</dcterms:created>
  <dcterms:modified xsi:type="dcterms:W3CDTF">2016-06-18T03:48:00Z</dcterms:modified>
</cp:coreProperties>
</file>