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80" w:rsidRDefault="00533980" w:rsidP="00533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80" w:rsidRDefault="00533980" w:rsidP="00533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95E" w:rsidRDefault="00533980" w:rsidP="00931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95E">
        <w:rPr>
          <w:rFonts w:ascii="Times New Roman" w:hAnsi="Times New Roman" w:cs="Times New Roman"/>
          <w:b/>
          <w:sz w:val="28"/>
          <w:szCs w:val="28"/>
        </w:rPr>
        <w:t xml:space="preserve">Информация об опубликовании сведений о доходах, расходах, об имуществе и обязательствах имущественного характера в 2025 году </w:t>
      </w:r>
    </w:p>
    <w:p w:rsidR="00533980" w:rsidRPr="0093195E" w:rsidRDefault="00533980" w:rsidP="00931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95E">
        <w:rPr>
          <w:rFonts w:ascii="Times New Roman" w:hAnsi="Times New Roman" w:cs="Times New Roman"/>
          <w:b/>
          <w:sz w:val="28"/>
          <w:szCs w:val="28"/>
        </w:rPr>
        <w:t>(за отчетный 2024 год)</w:t>
      </w:r>
    </w:p>
    <w:p w:rsidR="00533980" w:rsidRDefault="00533980" w:rsidP="00533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80" w:rsidRPr="0093195E" w:rsidRDefault="00533980" w:rsidP="0093195E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195E">
        <w:rPr>
          <w:rFonts w:ascii="Times New Roman" w:hAnsi="Times New Roman" w:cs="Times New Roman"/>
          <w:sz w:val="28"/>
          <w:szCs w:val="28"/>
        </w:rPr>
        <w:t xml:space="preserve">В соответствии с подпунктом «ж» пункта 1 Указ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СВО и впредь до издания соответствующих нормативных правовых актов Российской Федерации размещение в сети «Интернет» на официальном сайте </w:t>
      </w:r>
      <w:r w:rsidR="0093195E" w:rsidRPr="0093195E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93195E" w:rsidRPr="00931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195E" w:rsidRPr="0093195E">
        <w:rPr>
          <w:rFonts w:ascii="Times New Roman" w:hAnsi="Times New Roman" w:cs="Times New Roman"/>
          <w:bCs/>
          <w:color w:val="000000"/>
          <w:sz w:val="28"/>
          <w:szCs w:val="28"/>
        </w:rPr>
        <w:t>бюджетного</w:t>
      </w:r>
      <w:r w:rsidR="0093195E" w:rsidRPr="0093195E">
        <w:rPr>
          <w:rFonts w:ascii="Times New Roman" w:hAnsi="Times New Roman" w:cs="Times New Roman"/>
          <w:bCs/>
          <w:sz w:val="28"/>
          <w:szCs w:val="28"/>
        </w:rPr>
        <w:t xml:space="preserve"> учреждения </w:t>
      </w:r>
      <w:r w:rsidR="0093195E" w:rsidRPr="0093195E">
        <w:rPr>
          <w:rFonts w:ascii="Times New Roman" w:hAnsi="Times New Roman" w:cs="Times New Roman"/>
          <w:bCs/>
          <w:sz w:val="28"/>
          <w:szCs w:val="28"/>
        </w:rPr>
        <w:t xml:space="preserve"> дополнительного</w:t>
      </w:r>
      <w:proofErr w:type="gramEnd"/>
      <w:r w:rsidR="0093195E" w:rsidRPr="0093195E">
        <w:rPr>
          <w:rFonts w:ascii="Times New Roman" w:hAnsi="Times New Roman" w:cs="Times New Roman"/>
          <w:bCs/>
          <w:sz w:val="28"/>
          <w:szCs w:val="28"/>
        </w:rPr>
        <w:t xml:space="preserve"> образования Центр психолого-педагогической, медицинской и социальной помощи «Родник» </w:t>
      </w:r>
      <w:r w:rsidR="0093195E" w:rsidRPr="0093195E">
        <w:rPr>
          <w:rFonts w:ascii="Times New Roman" w:hAnsi="Times New Roman" w:cs="Times New Roman"/>
          <w:sz w:val="28"/>
          <w:szCs w:val="28"/>
        </w:rPr>
        <w:t>муниципального образовани</w:t>
      </w:r>
      <w:proofErr w:type="gramStart"/>
      <w:r w:rsidR="0093195E" w:rsidRPr="0093195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93195E" w:rsidRPr="0093195E">
        <w:rPr>
          <w:rFonts w:ascii="Times New Roman" w:hAnsi="Times New Roman" w:cs="Times New Roman"/>
          <w:sz w:val="28"/>
          <w:szCs w:val="28"/>
        </w:rPr>
        <w:t xml:space="preserve"> Шиловский муниципа</w:t>
      </w:r>
      <w:r w:rsidR="0093195E" w:rsidRPr="0093195E">
        <w:rPr>
          <w:rFonts w:ascii="Times New Roman" w:hAnsi="Times New Roman" w:cs="Times New Roman"/>
          <w:sz w:val="28"/>
          <w:szCs w:val="28"/>
        </w:rPr>
        <w:t>льный район Рязанской области (</w:t>
      </w:r>
      <w:r w:rsidR="0093195E" w:rsidRPr="0093195E">
        <w:rPr>
          <w:rFonts w:ascii="Times New Roman" w:hAnsi="Times New Roman" w:cs="Times New Roman"/>
          <w:sz w:val="28"/>
          <w:szCs w:val="28"/>
        </w:rPr>
        <w:t>М</w:t>
      </w:r>
      <w:r w:rsidR="0093195E" w:rsidRPr="0093195E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93195E" w:rsidRPr="0093195E">
        <w:rPr>
          <w:rFonts w:ascii="Times New Roman" w:hAnsi="Times New Roman" w:cs="Times New Roman"/>
          <w:sz w:val="28"/>
          <w:szCs w:val="28"/>
        </w:rPr>
        <w:t xml:space="preserve">У ДО </w:t>
      </w:r>
      <w:proofErr w:type="spellStart"/>
      <w:r w:rsidR="0093195E" w:rsidRPr="0093195E">
        <w:rPr>
          <w:rFonts w:ascii="Times New Roman" w:hAnsi="Times New Roman" w:cs="Times New Roman"/>
          <w:sz w:val="28"/>
          <w:szCs w:val="28"/>
        </w:rPr>
        <w:t>Центр</w:t>
      </w:r>
      <w:r w:rsidR="0093195E" w:rsidRPr="0093195E">
        <w:rPr>
          <w:rFonts w:ascii="Times New Roman" w:hAnsi="Times New Roman" w:cs="Times New Roman"/>
          <w:sz w:val="28"/>
          <w:szCs w:val="28"/>
        </w:rPr>
        <w:t>«Родник</w:t>
      </w:r>
      <w:proofErr w:type="spellEnd"/>
      <w:r w:rsidR="0093195E" w:rsidRPr="0093195E">
        <w:rPr>
          <w:rFonts w:ascii="Times New Roman" w:hAnsi="Times New Roman" w:cs="Times New Roman"/>
          <w:sz w:val="28"/>
          <w:szCs w:val="28"/>
        </w:rPr>
        <w:t xml:space="preserve">») </w:t>
      </w:r>
      <w:r w:rsidRPr="009319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93195E" w:rsidRPr="0093195E">
          <w:rPr>
            <w:rStyle w:val="a3"/>
            <w:rFonts w:ascii="Times New Roman" w:hAnsi="Times New Roman" w:cs="Times New Roman"/>
            <w:sz w:val="28"/>
            <w:szCs w:val="28"/>
          </w:rPr>
          <w:t>http://shilovo-rodnik.ru/</w:t>
        </w:r>
      </w:hyperlink>
      <w:r w:rsidR="0093195E" w:rsidRPr="0093195E">
        <w:rPr>
          <w:rFonts w:ascii="Times New Roman" w:hAnsi="Times New Roman" w:cs="Times New Roman"/>
          <w:sz w:val="28"/>
          <w:szCs w:val="28"/>
        </w:rPr>
        <w:t xml:space="preserve"> </w:t>
      </w:r>
      <w:r w:rsidRPr="0093195E">
        <w:rPr>
          <w:rFonts w:ascii="Times New Roman" w:hAnsi="Times New Roman" w:cs="Times New Roman"/>
          <w:sz w:val="28"/>
          <w:szCs w:val="28"/>
        </w:rPr>
        <w:t>)</w:t>
      </w:r>
      <w:r w:rsidRPr="009319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195E">
        <w:rPr>
          <w:rFonts w:ascii="Times New Roman" w:hAnsi="Times New Roman" w:cs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</w:t>
      </w:r>
      <w:r w:rsidRPr="0093195E">
        <w:rPr>
          <w:rFonts w:ascii="Times New Roman" w:hAnsi="Times New Roman" w:cs="Times New Roman"/>
          <w:b/>
          <w:sz w:val="28"/>
          <w:szCs w:val="28"/>
        </w:rPr>
        <w:t>опубликования не осуществляются.</w:t>
      </w:r>
    </w:p>
    <w:p w:rsidR="00533980" w:rsidRPr="0093195E" w:rsidRDefault="0093195E" w:rsidP="0093195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hyperlink r:id="rId6" w:history="1">
        <w:r w:rsidR="00533980" w:rsidRPr="0093195E">
          <w:rPr>
            <w:rFonts w:ascii="Times New Roman" w:eastAsia="SimSun" w:hAnsi="Times New Roman" w:cs="Times New Roman"/>
            <w:color w:val="00AEF0"/>
            <w:kern w:val="1"/>
            <w:sz w:val="28"/>
            <w:szCs w:val="28"/>
            <w:u w:val="single"/>
          </w:rPr>
          <w:t>http://pravo.g</w:t>
        </w:r>
        <w:r w:rsidR="00533980" w:rsidRPr="0093195E">
          <w:rPr>
            <w:rFonts w:ascii="Times New Roman" w:eastAsia="SimSun" w:hAnsi="Times New Roman" w:cs="Times New Roman"/>
            <w:color w:val="00AEF0"/>
            <w:kern w:val="1"/>
            <w:sz w:val="28"/>
            <w:szCs w:val="28"/>
            <w:u w:val="single"/>
          </w:rPr>
          <w:t>o</w:t>
        </w:r>
        <w:r w:rsidR="00533980" w:rsidRPr="0093195E">
          <w:rPr>
            <w:rFonts w:ascii="Times New Roman" w:eastAsia="SimSun" w:hAnsi="Times New Roman" w:cs="Times New Roman"/>
            <w:color w:val="00AEF0"/>
            <w:kern w:val="1"/>
            <w:sz w:val="28"/>
            <w:szCs w:val="28"/>
            <w:u w:val="single"/>
          </w:rPr>
          <w:t>v.ru/proxy/ips/?docbody=&amp;link_id=0&amp;nd=603637722</w:t>
        </w:r>
      </w:hyperlink>
    </w:p>
    <w:p w:rsidR="00645F65" w:rsidRPr="0093195E" w:rsidRDefault="00645F65" w:rsidP="009319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5F65" w:rsidRPr="00931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FA"/>
    <w:rsid w:val="00533980"/>
    <w:rsid w:val="00645F65"/>
    <w:rsid w:val="0093195E"/>
    <w:rsid w:val="00B5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98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9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9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link_id=0&amp;nd=603637722" TargetMode="External"/><Relationship Id="rId5" Type="http://schemas.openxmlformats.org/officeDocument/2006/relationships/hyperlink" Target="http://shilovo-rodn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Муравьева</cp:lastModifiedBy>
  <cp:revision>3</cp:revision>
  <dcterms:created xsi:type="dcterms:W3CDTF">2025-05-13T12:06:00Z</dcterms:created>
  <dcterms:modified xsi:type="dcterms:W3CDTF">2025-05-15T13:53:00Z</dcterms:modified>
</cp:coreProperties>
</file>